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67" w:rsidRDefault="00216E67" w:rsidP="00216E67">
      <w:pPr>
        <w:pStyle w:val="Titel"/>
        <w:rPr>
          <w:lang w:val="nl-NL"/>
        </w:rPr>
      </w:pPr>
      <w:r>
        <w:rPr>
          <w:lang w:val="nl-NL"/>
        </w:rPr>
        <w:t>Quantummechanica en verstrengeling</w:t>
      </w:r>
    </w:p>
    <w:p w:rsidR="00D92457" w:rsidRDefault="00D92457">
      <w:pPr>
        <w:rPr>
          <w:b/>
          <w:lang w:val="nl-NL"/>
        </w:rPr>
      </w:pPr>
    </w:p>
    <w:p w:rsidR="008C3CF7" w:rsidRDefault="008C3CF7">
      <w:pPr>
        <w:rPr>
          <w:lang w:val="nl-NL"/>
        </w:rPr>
      </w:pPr>
      <w:r w:rsidRPr="008C3CF7">
        <w:rPr>
          <w:b/>
          <w:lang w:val="nl-NL"/>
        </w:rPr>
        <w:t>Opgave 1</w:t>
      </w:r>
      <w:r w:rsidRPr="008C3CF7">
        <w:rPr>
          <w:lang w:val="nl-NL"/>
        </w:rPr>
        <w:t>. Wat valt je op aan de tabel met meetuitkomsten?</w:t>
      </w:r>
    </w:p>
    <w:p w:rsidR="008C3CF7" w:rsidRPr="008C3CF7" w:rsidRDefault="008C3CF7">
      <w:pPr>
        <w:rPr>
          <w:lang w:val="nl-NL"/>
        </w:rPr>
      </w:pPr>
    </w:p>
    <w:p w:rsidR="00FF7A9E" w:rsidRPr="008C3CF7" w:rsidRDefault="008C3CF7">
      <w:pPr>
        <w:rPr>
          <w:lang w:val="nl-NL"/>
        </w:rPr>
      </w:pPr>
      <w:r w:rsidRPr="008C3CF7">
        <w:rPr>
          <w:b/>
          <w:lang w:val="nl-NL"/>
        </w:rPr>
        <w:t>Opgave 2</w:t>
      </w:r>
      <w:r w:rsidRPr="008C3CF7">
        <w:rPr>
          <w:lang w:val="nl-NL"/>
        </w:rPr>
        <w:t>. Beantwoord de volgende vragen:</w:t>
      </w:r>
    </w:p>
    <w:p w:rsidR="008C3CF7" w:rsidRDefault="008C3CF7">
      <w:pPr>
        <w:rPr>
          <w:lang w:val="nl-NL"/>
        </w:rPr>
      </w:pPr>
      <w:r>
        <w:rPr>
          <w:lang w:val="nl-NL"/>
        </w:rPr>
        <w:t>a) Welke verschillende instructiesets zouden de deeltjes mee kunnen krijgen?</w:t>
      </w:r>
      <w:r w:rsidR="009C79BB">
        <w:rPr>
          <w:lang w:val="nl-NL"/>
        </w:rPr>
        <w:t xml:space="preserve"> Hoeveel instructiesets zijn dit in totaal?</w:t>
      </w:r>
    </w:p>
    <w:p w:rsidR="008C3CF7" w:rsidRDefault="008C3CF7">
      <w:pPr>
        <w:rPr>
          <w:lang w:val="nl-NL"/>
        </w:rPr>
      </w:pPr>
      <w:r>
        <w:rPr>
          <w:lang w:val="nl-NL"/>
        </w:rPr>
        <w:t xml:space="preserve">b) In welke twee </w:t>
      </w:r>
      <w:r w:rsidR="009C79BB">
        <w:rPr>
          <w:lang w:val="nl-NL"/>
        </w:rPr>
        <w:t>soorten</w:t>
      </w:r>
      <w:r>
        <w:rPr>
          <w:lang w:val="nl-NL"/>
        </w:rPr>
        <w:t xml:space="preserve"> </w:t>
      </w:r>
      <w:r w:rsidR="009C79BB">
        <w:rPr>
          <w:lang w:val="nl-NL"/>
        </w:rPr>
        <w:t>kun je</w:t>
      </w:r>
      <w:r>
        <w:rPr>
          <w:lang w:val="nl-NL"/>
        </w:rPr>
        <w:t xml:space="preserve"> deze instructiesets </w:t>
      </w:r>
      <w:r w:rsidR="009C79BB">
        <w:rPr>
          <w:lang w:val="nl-NL"/>
        </w:rPr>
        <w:t>indelen</w:t>
      </w:r>
      <w:r>
        <w:rPr>
          <w:lang w:val="nl-NL"/>
        </w:rPr>
        <w:t>?</w:t>
      </w:r>
    </w:p>
    <w:p w:rsidR="008C3CF7" w:rsidRDefault="008C3CF7">
      <w:pPr>
        <w:rPr>
          <w:lang w:val="nl-NL"/>
        </w:rPr>
      </w:pPr>
      <w:r>
        <w:rPr>
          <w:lang w:val="nl-NL"/>
        </w:rPr>
        <w:t xml:space="preserve">c) Voor elk van deze </w:t>
      </w:r>
      <w:r w:rsidR="009C79BB">
        <w:rPr>
          <w:lang w:val="nl-NL"/>
        </w:rPr>
        <w:t>soorten</w:t>
      </w:r>
      <w:r>
        <w:rPr>
          <w:lang w:val="nl-NL"/>
        </w:rPr>
        <w:t>: hoeveel combinaties van schakelaarstanden (11, 12, enzovoort) geven gelijke kleuren licht (GG of RR), en hoeveel geven verschillende kleuren licht (RG of GR)?</w:t>
      </w:r>
    </w:p>
    <w:p w:rsidR="008C3CF7" w:rsidRDefault="008C3CF7">
      <w:pPr>
        <w:rPr>
          <w:lang w:val="nl-NL"/>
        </w:rPr>
      </w:pPr>
      <w:r>
        <w:rPr>
          <w:lang w:val="nl-NL"/>
        </w:rPr>
        <w:t xml:space="preserve">d) Iemand zet de schakelaars in twee willekeurige standen. Hoe groot is </w:t>
      </w:r>
      <w:r w:rsidR="009C79BB" w:rsidRPr="009C79BB">
        <w:rPr>
          <w:i/>
          <w:lang w:val="nl-NL"/>
        </w:rPr>
        <w:t>ten minste</w:t>
      </w:r>
      <w:r w:rsidR="009C79BB">
        <w:rPr>
          <w:lang w:val="nl-NL"/>
        </w:rPr>
        <w:t xml:space="preserve"> </w:t>
      </w:r>
      <w:r>
        <w:rPr>
          <w:lang w:val="nl-NL"/>
        </w:rPr>
        <w:t>de kans dat de lampjes dezelfde kleur licht geven</w:t>
      </w:r>
      <w:r w:rsidR="005F00A4">
        <w:rPr>
          <w:lang w:val="nl-NL"/>
        </w:rPr>
        <w:t>?</w:t>
      </w:r>
      <w:r>
        <w:rPr>
          <w:lang w:val="nl-NL"/>
        </w:rPr>
        <w:t xml:space="preserve"> En waarom "ten</w:t>
      </w:r>
      <w:r w:rsidR="009C79BB">
        <w:rPr>
          <w:lang w:val="nl-NL"/>
        </w:rPr>
        <w:t xml:space="preserve"> </w:t>
      </w:r>
      <w:r>
        <w:rPr>
          <w:lang w:val="nl-NL"/>
        </w:rPr>
        <w:t>minste"?</w:t>
      </w:r>
    </w:p>
    <w:p w:rsidR="008C3CF7" w:rsidRDefault="008C3CF7">
      <w:pPr>
        <w:rPr>
          <w:lang w:val="nl-NL"/>
        </w:rPr>
      </w:pPr>
      <w:r>
        <w:rPr>
          <w:lang w:val="nl-NL"/>
        </w:rPr>
        <w:t>e) Kunnen de meetgegevens die we in opgave 1 bekeken hebben</w:t>
      </w:r>
      <w:r w:rsidR="00BF73D5">
        <w:rPr>
          <w:lang w:val="nl-NL"/>
        </w:rPr>
        <w:t>,</w:t>
      </w:r>
      <w:r>
        <w:rPr>
          <w:lang w:val="nl-NL"/>
        </w:rPr>
        <w:t xml:space="preserve"> verklaard worden aan de hand van instructiesets zoals </w:t>
      </w:r>
      <w:r w:rsidR="00BF73D5">
        <w:rPr>
          <w:lang w:val="nl-NL"/>
        </w:rPr>
        <w:t>in deze opgave</w:t>
      </w:r>
      <w:r>
        <w:rPr>
          <w:lang w:val="nl-NL"/>
        </w:rPr>
        <w:t xml:space="preserve">? </w:t>
      </w:r>
    </w:p>
    <w:p w:rsidR="008C3CF7" w:rsidRDefault="008C3CF7">
      <w:pPr>
        <w:rPr>
          <w:lang w:val="nl-NL"/>
        </w:rPr>
      </w:pPr>
    </w:p>
    <w:p w:rsidR="000507EE" w:rsidRDefault="008C3CF7">
      <w:pPr>
        <w:rPr>
          <w:lang w:val="nl-NL"/>
        </w:rPr>
      </w:pPr>
      <w:r>
        <w:rPr>
          <w:b/>
          <w:lang w:val="nl-NL"/>
        </w:rPr>
        <w:t>Opgave 3.</w:t>
      </w:r>
      <w:r>
        <w:rPr>
          <w:lang w:val="nl-NL"/>
        </w:rPr>
        <w:t xml:space="preserve"> </w:t>
      </w:r>
      <w:r w:rsidR="000507EE">
        <w:rPr>
          <w:lang w:val="nl-NL"/>
        </w:rPr>
        <w:t>Gebruik de op het bord uitgelegde quantummechanica om de volgende vragen te beantwoorden over het deeltjespaar in toestand ψ.</w:t>
      </w:r>
    </w:p>
    <w:p w:rsidR="00BB02B7" w:rsidRDefault="000507EE">
      <w:pPr>
        <w:rPr>
          <w:lang w:val="nl-NL"/>
        </w:rPr>
      </w:pPr>
      <w:r>
        <w:rPr>
          <w:lang w:val="nl-NL"/>
        </w:rPr>
        <w:t xml:space="preserve">a) </w:t>
      </w:r>
      <w:r w:rsidR="008C3CF7">
        <w:rPr>
          <w:lang w:val="nl-NL"/>
        </w:rPr>
        <w:t xml:space="preserve">Iemand zet </w:t>
      </w:r>
      <w:r>
        <w:rPr>
          <w:lang w:val="nl-NL"/>
        </w:rPr>
        <w:t>de schakelaars in de stand "11"</w:t>
      </w:r>
      <w:r w:rsidR="00BB02B7">
        <w:rPr>
          <w:lang w:val="nl-NL"/>
        </w:rPr>
        <w:t>; beide detectoren meten dus onder een hoek van 0 graden</w:t>
      </w:r>
      <w:r>
        <w:rPr>
          <w:lang w:val="nl-NL"/>
        </w:rPr>
        <w:t>.</w:t>
      </w:r>
      <w:r w:rsidR="00BB02B7">
        <w:rPr>
          <w:lang w:val="nl-NL"/>
        </w:rPr>
        <w:t xml:space="preserve"> Wat zijn de kansen op de uitkomsten RR, RG, GR en GG?</w:t>
      </w:r>
    </w:p>
    <w:p w:rsidR="008C3CF7" w:rsidRDefault="00BB02B7">
      <w:pPr>
        <w:rPr>
          <w:lang w:val="nl-NL"/>
        </w:rPr>
      </w:pPr>
      <w:r>
        <w:rPr>
          <w:lang w:val="nl-NL"/>
        </w:rPr>
        <w:t>b) Nu zet iemand de schakelaars in de stand "12"; de tweede detector wordt dus 120 graden gedraaid. Schrijf de toestanden |↑&gt; en |↓&gt; in termen van de toestanden</w:t>
      </w:r>
      <w:r w:rsidR="000507EE">
        <w:rPr>
          <w:lang w:val="nl-NL"/>
        </w:rPr>
        <w:t xml:space="preserve"> </w:t>
      </w:r>
      <w:r w:rsidR="008C3CF7">
        <w:rPr>
          <w:lang w:val="nl-NL"/>
        </w:rPr>
        <w:t xml:space="preserve"> </w:t>
      </w:r>
      <w:r>
        <w:rPr>
          <w:lang w:val="nl-NL"/>
        </w:rPr>
        <w:t>|↑</w:t>
      </w:r>
      <w:r w:rsidRPr="00BB02B7">
        <w:rPr>
          <w:vertAlign w:val="subscript"/>
          <w:lang w:val="nl-NL"/>
        </w:rPr>
        <w:t>120</w:t>
      </w:r>
      <w:r>
        <w:rPr>
          <w:lang w:val="nl-NL"/>
        </w:rPr>
        <w:t>&gt; en |↓</w:t>
      </w:r>
      <w:r w:rsidRPr="00BB02B7">
        <w:rPr>
          <w:vertAlign w:val="subscript"/>
          <w:lang w:val="nl-NL"/>
        </w:rPr>
        <w:t>120</w:t>
      </w:r>
      <w:r>
        <w:rPr>
          <w:lang w:val="nl-NL"/>
        </w:rPr>
        <w:t>&gt;. Schrijf vervolgens de toestand ψ in termen van de toestanden |↑&gt;|↑</w:t>
      </w:r>
      <w:r w:rsidRPr="00BB02B7">
        <w:rPr>
          <w:vertAlign w:val="subscript"/>
          <w:lang w:val="nl-NL"/>
        </w:rPr>
        <w:t>120</w:t>
      </w:r>
      <w:r>
        <w:rPr>
          <w:lang w:val="nl-NL"/>
        </w:rPr>
        <w:t>&gt; , |↑&gt;|↓</w:t>
      </w:r>
      <w:r w:rsidRPr="00BB02B7">
        <w:rPr>
          <w:vertAlign w:val="subscript"/>
          <w:lang w:val="nl-NL"/>
        </w:rPr>
        <w:t>120</w:t>
      </w:r>
      <w:r>
        <w:rPr>
          <w:lang w:val="nl-NL"/>
        </w:rPr>
        <w:t>&gt;, |↓&gt;|↑</w:t>
      </w:r>
      <w:r w:rsidRPr="00BB02B7">
        <w:rPr>
          <w:vertAlign w:val="subscript"/>
          <w:lang w:val="nl-NL"/>
        </w:rPr>
        <w:t>120</w:t>
      </w:r>
      <w:r>
        <w:rPr>
          <w:lang w:val="nl-NL"/>
        </w:rPr>
        <w:t>&gt;  en |↓&gt;|↓</w:t>
      </w:r>
      <w:r w:rsidRPr="00BB02B7">
        <w:rPr>
          <w:vertAlign w:val="subscript"/>
          <w:lang w:val="nl-NL"/>
        </w:rPr>
        <w:t>120</w:t>
      </w:r>
      <w:r>
        <w:rPr>
          <w:lang w:val="nl-NL"/>
        </w:rPr>
        <w:t>&gt;.</w:t>
      </w:r>
    </w:p>
    <w:p w:rsidR="00BB02B7" w:rsidRDefault="00BB02B7">
      <w:pPr>
        <w:rPr>
          <w:lang w:val="nl-NL"/>
        </w:rPr>
      </w:pPr>
      <w:r>
        <w:rPr>
          <w:lang w:val="nl-NL"/>
        </w:rPr>
        <w:t>c) Wat zijn nu de kansen op de uitkomsten RR, RG, GR en GG?</w:t>
      </w:r>
    </w:p>
    <w:p w:rsidR="00BB02B7" w:rsidRDefault="00BB02B7">
      <w:pPr>
        <w:rPr>
          <w:lang w:val="nl-NL"/>
        </w:rPr>
      </w:pPr>
      <w:r>
        <w:rPr>
          <w:lang w:val="nl-NL"/>
        </w:rPr>
        <w:t xml:space="preserve">d) Als we een lange serie metingen doen, steeds bij een andere willekeurige stand van de schakelaars, hoe vaak verwacht </w:t>
      </w:r>
      <w:r w:rsidR="00D92457">
        <w:rPr>
          <w:lang w:val="nl-NL"/>
        </w:rPr>
        <w:t xml:space="preserve">je </w:t>
      </w:r>
      <w:r>
        <w:rPr>
          <w:lang w:val="nl-NL"/>
        </w:rPr>
        <w:t>dan de uitkomsten RR, RG, GR en GG?</w:t>
      </w:r>
    </w:p>
    <w:p w:rsidR="00BB02B7" w:rsidRPr="008C3CF7" w:rsidRDefault="00BB02B7">
      <w:pPr>
        <w:rPr>
          <w:lang w:val="nl-NL"/>
        </w:rPr>
      </w:pPr>
      <w:r>
        <w:rPr>
          <w:lang w:val="nl-NL"/>
        </w:rPr>
        <w:t>e) Kunnen de meetgegevens die we in opgave 1 bekeken hebben</w:t>
      </w:r>
      <w:r w:rsidR="00D92457">
        <w:rPr>
          <w:lang w:val="nl-NL"/>
        </w:rPr>
        <w:t>,</w:t>
      </w:r>
      <w:r>
        <w:rPr>
          <w:lang w:val="nl-NL"/>
        </w:rPr>
        <w:t xml:space="preserve"> verklaard worden aan de hand van </w:t>
      </w:r>
      <w:r w:rsidR="00D92457">
        <w:rPr>
          <w:lang w:val="nl-NL"/>
        </w:rPr>
        <w:t>quantummechanische verstrengeling</w:t>
      </w:r>
      <w:r>
        <w:rPr>
          <w:lang w:val="nl-NL"/>
        </w:rPr>
        <w:t>?</w:t>
      </w:r>
    </w:p>
    <w:sectPr w:rsidR="00BB02B7" w:rsidRPr="008C3CF7" w:rsidSect="00FF7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defaultTabStop w:val="720"/>
  <w:characterSpacingControl w:val="doNotCompress"/>
  <w:compat/>
  <w:rsids>
    <w:rsidRoot w:val="008C3CF7"/>
    <w:rsid w:val="000507EE"/>
    <w:rsid w:val="00216E67"/>
    <w:rsid w:val="00346CF6"/>
    <w:rsid w:val="00367C9A"/>
    <w:rsid w:val="004C192C"/>
    <w:rsid w:val="005F00A4"/>
    <w:rsid w:val="006C6A77"/>
    <w:rsid w:val="008C3CF7"/>
    <w:rsid w:val="009C79BB"/>
    <w:rsid w:val="009F4C76"/>
    <w:rsid w:val="00B203D4"/>
    <w:rsid w:val="00BB02B7"/>
    <w:rsid w:val="00BF73D5"/>
    <w:rsid w:val="00C80E41"/>
    <w:rsid w:val="00C92B35"/>
    <w:rsid w:val="00D92457"/>
    <w:rsid w:val="00E170E8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7A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16E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6E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Vonk</dc:creator>
  <cp:lastModifiedBy>Marcel Vonk</cp:lastModifiedBy>
  <cp:revision>5</cp:revision>
  <dcterms:created xsi:type="dcterms:W3CDTF">2016-04-04T19:08:00Z</dcterms:created>
  <dcterms:modified xsi:type="dcterms:W3CDTF">2016-04-05T10:43:00Z</dcterms:modified>
</cp:coreProperties>
</file>